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C34E7B" w:rsidRPr="00411A7B" w:rsidTr="00C34E7B">
        <w:trPr>
          <w:trHeight w:val="454"/>
          <w:jc w:val="center"/>
        </w:trPr>
        <w:tc>
          <w:tcPr>
            <w:tcW w:w="3227" w:type="dxa"/>
            <w:vMerge w:val="restart"/>
            <w:vAlign w:val="center"/>
          </w:tcPr>
          <w:p w:rsidR="00C34E7B" w:rsidRPr="00411A7B" w:rsidRDefault="000679FD" w:rsidP="00D653F2">
            <w:pPr>
              <w:pStyle w:val="Header"/>
              <w:jc w:val="center"/>
            </w:pPr>
            <w:bookmarkStart w:id="0" w:name="_GoBack"/>
            <w:bookmarkEnd w:id="0"/>
            <w:r w:rsidRPr="00411A7B">
              <w:rPr>
                <w:noProof/>
              </w:rPr>
              <w:drawing>
                <wp:inline distT="0" distB="0" distL="0" distR="0">
                  <wp:extent cx="6858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C34E7B" w:rsidRPr="00411A7B" w:rsidRDefault="00C34E7B" w:rsidP="00D653F2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34E7B" w:rsidRPr="00411A7B" w:rsidRDefault="00C34E7B" w:rsidP="00D653F2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34E7B" w:rsidRPr="00411A7B" w:rsidTr="00C34E7B">
        <w:trPr>
          <w:trHeight w:val="283"/>
          <w:jc w:val="center"/>
        </w:trPr>
        <w:tc>
          <w:tcPr>
            <w:tcW w:w="3227" w:type="dxa"/>
            <w:vMerge/>
            <w:vAlign w:val="center"/>
          </w:tcPr>
          <w:p w:rsidR="00C34E7B" w:rsidRPr="00411A7B" w:rsidRDefault="00C34E7B" w:rsidP="00D653F2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C34E7B" w:rsidRPr="00411A7B" w:rsidRDefault="00C34E7B" w:rsidP="00D653F2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34E7B" w:rsidRPr="00411A7B" w:rsidRDefault="00C34E7B" w:rsidP="00D653F2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C34E7B" w:rsidRPr="00411A7B" w:rsidTr="00C34E7B">
        <w:trPr>
          <w:trHeight w:hRule="exact" w:val="227"/>
          <w:jc w:val="center"/>
        </w:trPr>
        <w:tc>
          <w:tcPr>
            <w:tcW w:w="3227" w:type="dxa"/>
            <w:vMerge/>
            <w:vAlign w:val="center"/>
          </w:tcPr>
          <w:p w:rsidR="00C34E7B" w:rsidRPr="00411A7B" w:rsidRDefault="00C34E7B" w:rsidP="00D653F2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C34E7B" w:rsidRPr="00411A7B" w:rsidRDefault="00C34E7B" w:rsidP="00D653F2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34E7B" w:rsidRPr="00411A7B" w:rsidRDefault="00C34E7B" w:rsidP="00D653F2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C34E7B" w:rsidRPr="00411A7B" w:rsidTr="00C34E7B">
        <w:trPr>
          <w:trHeight w:hRule="exact" w:val="170"/>
          <w:jc w:val="center"/>
        </w:trPr>
        <w:tc>
          <w:tcPr>
            <w:tcW w:w="3227" w:type="dxa"/>
            <w:vMerge/>
            <w:vAlign w:val="center"/>
          </w:tcPr>
          <w:p w:rsidR="00C34E7B" w:rsidRPr="00411A7B" w:rsidRDefault="00C34E7B" w:rsidP="00D653F2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C34E7B" w:rsidRPr="00411A7B" w:rsidRDefault="00C34E7B" w:rsidP="00D653F2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34E7B" w:rsidRPr="00411A7B" w:rsidRDefault="00C34E7B" w:rsidP="00D653F2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C34E7B" w:rsidRPr="00411A7B" w:rsidTr="00C34E7B">
        <w:trPr>
          <w:trHeight w:hRule="exact" w:val="283"/>
          <w:jc w:val="center"/>
        </w:trPr>
        <w:tc>
          <w:tcPr>
            <w:tcW w:w="3227" w:type="dxa"/>
          </w:tcPr>
          <w:p w:rsidR="00C34E7B" w:rsidRPr="00411A7B" w:rsidRDefault="00C34E7B" w:rsidP="00D653F2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C34E7B" w:rsidRPr="00411A7B" w:rsidRDefault="00C34E7B" w:rsidP="00D653F2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C34E7B" w:rsidRPr="00411A7B" w:rsidRDefault="00C34E7B" w:rsidP="00D653F2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C34E7B" w:rsidRPr="00411A7B" w:rsidTr="00C34E7B">
        <w:trPr>
          <w:trHeight w:hRule="exact" w:val="283"/>
          <w:jc w:val="center"/>
        </w:trPr>
        <w:tc>
          <w:tcPr>
            <w:tcW w:w="3227" w:type="dxa"/>
          </w:tcPr>
          <w:p w:rsidR="00C34E7B" w:rsidRPr="00411A7B" w:rsidRDefault="00C34E7B" w:rsidP="00D653F2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C34E7B" w:rsidRPr="00411A7B" w:rsidRDefault="00C34E7B" w:rsidP="00D653F2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C34E7B" w:rsidRPr="00411A7B" w:rsidRDefault="00C34E7B" w:rsidP="00D653F2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3D23FC" w:rsidRPr="00C643B4" w:rsidRDefault="003D23FC">
      <w:pPr>
        <w:pStyle w:val="Title"/>
        <w:spacing w:line="240" w:lineRule="auto"/>
        <w:rPr>
          <w:sz w:val="1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C643B4" w:rsidRPr="0074042A" w:rsidTr="00CA3A8C">
        <w:trPr>
          <w:trHeight w:val="808"/>
        </w:trPr>
        <w:tc>
          <w:tcPr>
            <w:tcW w:w="9936" w:type="dxa"/>
            <w:shd w:val="clear" w:color="auto" w:fill="F2F2F2"/>
            <w:vAlign w:val="center"/>
          </w:tcPr>
          <w:p w:rsidR="00C643B4" w:rsidRPr="0074042A" w:rsidRDefault="00C643B4" w:rsidP="0074042A">
            <w:pPr>
              <w:pStyle w:val="Title"/>
              <w:spacing w:line="240" w:lineRule="auto"/>
              <w:rPr>
                <w:sz w:val="16"/>
                <w:u w:val="none"/>
              </w:rPr>
            </w:pPr>
            <w:r w:rsidRPr="0074042A">
              <w:rPr>
                <w:sz w:val="22"/>
                <w:u w:val="none"/>
              </w:rPr>
              <w:t>ΑΙΤΗΣΗ ΓΙΑ ΑΝΑΝΕΩΣΗ ΚΑΤΑΧΩΡΗΣΗΣ ΟΜΟΙΟΠΑΘΗΤΙΚΟΥ ΦΑΡΜΑΚΕΥΤΙΚΟΥ ΠΡΟΪΟΝΤΟΣ</w:t>
            </w:r>
          </w:p>
        </w:tc>
      </w:tr>
    </w:tbl>
    <w:p w:rsidR="00C643B4" w:rsidRPr="00C643B4" w:rsidRDefault="00C643B4">
      <w:pPr>
        <w:pStyle w:val="Title"/>
        <w:spacing w:line="240" w:lineRule="auto"/>
        <w:rPr>
          <w:sz w:val="6"/>
        </w:rPr>
      </w:pPr>
      <w:r>
        <w:rPr>
          <w:sz w:val="16"/>
        </w:rPr>
        <w:t xml:space="preserve"> </w:t>
      </w:r>
    </w:p>
    <w:p w:rsidR="003D23FC" w:rsidRDefault="003D23FC" w:rsidP="00CA3A8C">
      <w:pPr>
        <w:pStyle w:val="Title"/>
        <w:spacing w:before="60" w:line="240" w:lineRule="auto"/>
        <w:rPr>
          <w:sz w:val="16"/>
        </w:rPr>
      </w:pPr>
      <w:r>
        <w:rPr>
          <w:sz w:val="16"/>
        </w:rPr>
        <w:t>[Περί Φαρμάκων Ανθρώπινης Χρήσης (Έλεγχος Ποιότητας, Προμήθειας και Τιμών) Νόμος του 2001),</w:t>
      </w:r>
    </w:p>
    <w:p w:rsidR="003D23FC" w:rsidRDefault="003D23FC">
      <w:pPr>
        <w:pStyle w:val="Title"/>
        <w:spacing w:line="240" w:lineRule="auto"/>
        <w:rPr>
          <w:sz w:val="16"/>
        </w:rPr>
      </w:pPr>
      <w:r>
        <w:rPr>
          <w:sz w:val="16"/>
        </w:rPr>
        <w:t>Κεφάλαιο Β, Ειδική Απλοποιημένη Διαδικασία Καταχώρησης για Ορισμένα Ομοιοπαθητικά Φαρμακευτικά Προϊόντα.]</w:t>
      </w:r>
    </w:p>
    <w:p w:rsidR="003D23FC" w:rsidRPr="00C643B4" w:rsidRDefault="003D23FC">
      <w:pPr>
        <w:spacing w:line="240" w:lineRule="auto"/>
        <w:rPr>
          <w:sz w:val="14"/>
          <w:lang w:val="el-GR"/>
        </w:rPr>
      </w:pPr>
    </w:p>
    <w:p w:rsidR="003D23FC" w:rsidRDefault="003D23FC">
      <w:pPr>
        <w:spacing w:line="240" w:lineRule="auto"/>
        <w:rPr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__________________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872"/>
      </w:tblGrid>
      <w:tr w:rsidR="00C34E7B" w:rsidTr="00C34E7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2"/>
          </w:tcPr>
          <w:p w:rsidR="00C34E7B" w:rsidRDefault="00C34E7B" w:rsidP="00C34E7B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C34E7B" w:rsidTr="00C34E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C34E7B" w:rsidRDefault="00C34E7B" w:rsidP="00C34E7B">
            <w:pPr>
              <w:pStyle w:val="Heading4"/>
              <w:framePr w:hSpace="0" w:wrap="auto" w:vAnchor="margin" w:hAnchor="text" w:xAlign="left" w:yAlign="inline"/>
            </w:pPr>
            <w:r>
              <w:t>Αρ. Αίτησης</w:t>
            </w:r>
          </w:p>
        </w:tc>
        <w:tc>
          <w:tcPr>
            <w:tcW w:w="1872" w:type="dxa"/>
          </w:tcPr>
          <w:p w:rsidR="00C34E7B" w:rsidRDefault="00C34E7B" w:rsidP="00C34E7B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C34E7B" w:rsidTr="00C34E7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</w:tcPr>
          <w:p w:rsidR="00C34E7B" w:rsidRDefault="00C34E7B" w:rsidP="00C34E7B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:rsidR="00C34E7B" w:rsidRDefault="00C34E7B" w:rsidP="00C34E7B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C34E7B" w:rsidTr="00C34E7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C34E7B" w:rsidRDefault="00C34E7B" w:rsidP="00C34E7B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Ποσό που πληρώθηκε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34E7B" w:rsidRDefault="00C34E7B" w:rsidP="00C34E7B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C34E7B" w:rsidTr="00C34E7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C34E7B" w:rsidRDefault="00C34E7B" w:rsidP="00C34E7B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Αρ. Γ.Λ 288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34E7B" w:rsidRDefault="00C34E7B" w:rsidP="00C34E7B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C34E7B" w:rsidTr="00C34E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B" w:rsidRDefault="00C34E7B" w:rsidP="00C34E7B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B" w:rsidRDefault="00C34E7B" w:rsidP="00C34E7B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Pr="00CA3A8C" w:rsidRDefault="003D23FC">
      <w:pPr>
        <w:spacing w:line="240" w:lineRule="auto"/>
        <w:rPr>
          <w:sz w:val="18"/>
          <w:lang w:val="el-GR"/>
        </w:rPr>
      </w:pP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Έφορο Συμβουλίου Φαρμάκων</w:t>
      </w: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Υπουργείο Υγείας</w:t>
      </w:r>
    </w:p>
    <w:p w:rsidR="00D42943" w:rsidRDefault="003D23FC" w:rsidP="00D42943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  <w:r w:rsidR="00D42943">
        <w:rPr>
          <w:b/>
          <w:bCs/>
          <w:sz w:val="20"/>
          <w:lang w:val="el-GR"/>
        </w:rPr>
        <w:t>, ΚΥΠΡΟΣ</w:t>
      </w:r>
    </w:p>
    <w:p w:rsidR="00D42943" w:rsidRDefault="00D42943" w:rsidP="00D42943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Τηλ.: +357 22 608 635</w:t>
      </w:r>
    </w:p>
    <w:p w:rsidR="00D42943" w:rsidRDefault="00D42943" w:rsidP="00D42943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    +357 22 608 603</w:t>
      </w:r>
    </w:p>
    <w:p w:rsidR="00D42943" w:rsidRPr="00D42943" w:rsidRDefault="00D42943" w:rsidP="00D42943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n-US"/>
        </w:rPr>
        <w:t>Fax</w:t>
      </w:r>
      <w:r w:rsidRPr="009A23F2">
        <w:rPr>
          <w:b/>
          <w:bCs/>
          <w:sz w:val="20"/>
          <w:lang w:val="el-GR"/>
        </w:rPr>
        <w:t>.:</w:t>
      </w:r>
      <w:r w:rsidRPr="00D42943">
        <w:rPr>
          <w:b/>
          <w:bCs/>
          <w:sz w:val="20"/>
          <w:lang w:val="el-GR"/>
        </w:rPr>
        <w:t xml:space="preserve"> +357 22 608 649</w:t>
      </w:r>
    </w:p>
    <w:p w:rsidR="003D23FC" w:rsidRPr="00CA3A8C" w:rsidRDefault="003D23FC">
      <w:pPr>
        <w:spacing w:line="240" w:lineRule="auto"/>
        <w:rPr>
          <w:b/>
          <w:bCs/>
          <w:sz w:val="16"/>
          <w:lang w:val="el-GR"/>
        </w:rPr>
      </w:pPr>
    </w:p>
    <w:p w:rsidR="003D23FC" w:rsidRDefault="003D23FC">
      <w:pPr>
        <w:spacing w:line="240" w:lineRule="auto"/>
        <w:rPr>
          <w:lang w:val="el-GR"/>
        </w:rPr>
      </w:pPr>
    </w:p>
    <w:p w:rsidR="003D23FC" w:rsidRDefault="003D23FC">
      <w:pPr>
        <w:pStyle w:val="BodyText3"/>
        <w:rPr>
          <w:sz w:val="22"/>
        </w:rPr>
      </w:pPr>
      <w:r>
        <w:rPr>
          <w:sz w:val="22"/>
        </w:rPr>
        <w:t>Η αίτηση αυτή αφορά την ανανέωση της καταχώρησης του πιο κάτω ομοιοπαθητικού προϊόντος,</w:t>
      </w:r>
    </w:p>
    <w:p w:rsidR="003D23FC" w:rsidRDefault="003D23FC">
      <w:pPr>
        <w:spacing w:line="240" w:lineRule="auto"/>
        <w:rPr>
          <w:lang w:val="el-GR"/>
        </w:rPr>
      </w:pPr>
    </w:p>
    <w:p w:rsidR="003D23FC" w:rsidRPr="00D42943" w:rsidRDefault="000679FD">
      <w:pPr>
        <w:spacing w:line="240" w:lineRule="auto"/>
        <w:rPr>
          <w:i/>
          <w:iCs/>
          <w:lang w:val="el-GR"/>
        </w:rPr>
      </w:pPr>
      <w:r>
        <w:rPr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172200" cy="1034415"/>
                <wp:effectExtent l="9525" t="10160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1A1E" id="Rectangle 4" o:spid="_x0000_s1026" style="position:absolute;margin-left:-9pt;margin-top:1.75pt;width:486pt;height:8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5J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"/>
            </w:pict>
          </mc:Fallback>
        </mc:AlternateContent>
      </w:r>
    </w:p>
    <w:p w:rsidR="003D23FC" w:rsidRDefault="003D23FC">
      <w:pPr>
        <w:spacing w:line="240" w:lineRule="auto"/>
        <w:rPr>
          <w:i/>
          <w:iCs/>
        </w:rPr>
      </w:pPr>
      <w:r>
        <w:rPr>
          <w:i/>
          <w:iCs/>
        </w:rPr>
        <w:t>______________________________________       ____________________        ____________</w:t>
      </w:r>
    </w:p>
    <w:p w:rsidR="003D23FC" w:rsidRDefault="003D23FC">
      <w:pPr>
        <w:pStyle w:val="Heading6"/>
        <w:rPr>
          <w:lang w:val="el-GR"/>
        </w:rPr>
      </w:pPr>
      <w:r>
        <w:rPr>
          <w:lang w:val="el-GR"/>
        </w:rPr>
        <w:t>Ονομασία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Φαρμακευτική μορφή</w:t>
      </w:r>
      <w:r>
        <w:rPr>
          <w:lang w:val="el-GR"/>
        </w:rPr>
        <w:tab/>
      </w:r>
      <w:r>
        <w:rPr>
          <w:lang w:val="el-GR"/>
        </w:rPr>
        <w:tab/>
        <w:t>Περιεκτικότητα</w:t>
      </w:r>
    </w:p>
    <w:p w:rsidR="003D23FC" w:rsidRDefault="003D23FC">
      <w:pPr>
        <w:spacing w:line="240" w:lineRule="auto"/>
        <w:rPr>
          <w:lang w:val="el-GR"/>
        </w:rPr>
      </w:pPr>
    </w:p>
    <w:p w:rsidR="003D23FC" w:rsidRDefault="003D23FC">
      <w:pPr>
        <w:pStyle w:val="Footer"/>
        <w:tabs>
          <w:tab w:val="clear" w:pos="4153"/>
          <w:tab w:val="clear" w:pos="8306"/>
        </w:tabs>
        <w:spacing w:line="240" w:lineRule="auto"/>
        <w:rPr>
          <w:i/>
          <w:iCs/>
          <w:lang w:val="el-GR"/>
        </w:rPr>
      </w:pPr>
      <w:r>
        <w:rPr>
          <w:i/>
          <w:iCs/>
          <w:sz w:val="20"/>
          <w:lang w:val="el-GR"/>
        </w:rPr>
        <w:t>Αριθμός καταχώρησης στο μητρώο</w:t>
      </w:r>
      <w:r>
        <w:rPr>
          <w:i/>
          <w:iCs/>
          <w:lang w:val="el-GR"/>
        </w:rPr>
        <w:t xml:space="preserve"> ___________________________</w:t>
      </w:r>
    </w:p>
    <w:p w:rsidR="003D23FC" w:rsidRDefault="003D23FC">
      <w:pPr>
        <w:spacing w:line="240" w:lineRule="auto"/>
        <w:rPr>
          <w:lang w:val="el-GR"/>
        </w:rPr>
      </w:pPr>
    </w:p>
    <w:p w:rsidR="003D23FC" w:rsidRDefault="003D23FC">
      <w:pPr>
        <w:spacing w:line="240" w:lineRule="auto"/>
        <w:rPr>
          <w:lang w:val="el-GR"/>
        </w:rPr>
      </w:pPr>
    </w:p>
    <w:p w:rsidR="003D23FC" w:rsidRPr="00CA3A8C" w:rsidRDefault="003D23FC">
      <w:pPr>
        <w:spacing w:line="240" w:lineRule="auto"/>
        <w:rPr>
          <w:sz w:val="16"/>
          <w:lang w:val="el-GR"/>
        </w:rPr>
      </w:pPr>
    </w:p>
    <w:p w:rsidR="003D23FC" w:rsidRDefault="003D23FC">
      <w:pPr>
        <w:spacing w:line="240" w:lineRule="auto"/>
        <w:rPr>
          <w:b/>
          <w:bCs/>
          <w:i/>
          <w:iCs/>
          <w:sz w:val="20"/>
          <w:lang w:val="el-GR"/>
        </w:rPr>
      </w:pPr>
      <w:r>
        <w:rPr>
          <w:b/>
          <w:bCs/>
          <w:i/>
          <w:iCs/>
          <w:sz w:val="20"/>
          <w:lang w:val="el-GR"/>
        </w:rPr>
        <w:t>Κατάλογος και σύντομη επεξήγηση των αλλαγών που έγιναν στο προϊόν από την προηγούμενη καταχώρηση.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numPr>
          <w:ilvl w:val="0"/>
          <w:numId w:val="17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</w:t>
      </w:r>
    </w:p>
    <w:p w:rsidR="003D23FC" w:rsidRDefault="003D23FC">
      <w:pPr>
        <w:numPr>
          <w:ilvl w:val="0"/>
          <w:numId w:val="17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</w:t>
      </w:r>
    </w:p>
    <w:p w:rsidR="003D23FC" w:rsidRDefault="003D23FC">
      <w:pPr>
        <w:numPr>
          <w:ilvl w:val="0"/>
          <w:numId w:val="17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</w:t>
      </w:r>
    </w:p>
    <w:p w:rsidR="003D23FC" w:rsidRDefault="003D23FC">
      <w:pPr>
        <w:numPr>
          <w:ilvl w:val="0"/>
          <w:numId w:val="17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</w:t>
      </w:r>
    </w:p>
    <w:p w:rsidR="003D23FC" w:rsidRDefault="003D23FC">
      <w:pPr>
        <w:spacing w:line="240" w:lineRule="auto"/>
        <w:rPr>
          <w:lang w:val="el-GR"/>
        </w:rPr>
      </w:pPr>
    </w:p>
    <w:p w:rsidR="003D23FC" w:rsidRPr="00C643B4" w:rsidRDefault="003D23FC">
      <w:pPr>
        <w:pBdr>
          <w:top w:val="double" w:sz="4" w:space="5" w:color="auto"/>
        </w:pBdr>
        <w:spacing w:line="240" w:lineRule="auto"/>
        <w:rPr>
          <w:sz w:val="10"/>
          <w:lang w:val="el-GR"/>
        </w:rPr>
      </w:pPr>
    </w:p>
    <w:p w:rsidR="003D23FC" w:rsidRDefault="00C34E7B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1.  Όνομα αιτών</w:t>
      </w:r>
      <w:r w:rsidR="003D23FC">
        <w:rPr>
          <w:b/>
          <w:bCs/>
          <w:sz w:val="20"/>
          <w:lang w:val="el-GR"/>
        </w:rPr>
        <w:t>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Αριθμός ταυτότητας </w:t>
      </w:r>
      <w:r>
        <w:rPr>
          <w:i/>
          <w:iCs/>
          <w:sz w:val="20"/>
          <w:lang w:val="el-GR"/>
        </w:rPr>
        <w:t>(Φυσικά πρόσωπα</w:t>
      </w:r>
      <w:r>
        <w:rPr>
          <w:sz w:val="20"/>
          <w:lang w:val="el-GR"/>
        </w:rPr>
        <w:t>)__________________________________________________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Αριθμός εγγραφής εταιρείας (</w:t>
      </w:r>
      <w:r>
        <w:rPr>
          <w:i/>
          <w:iCs/>
          <w:sz w:val="20"/>
          <w:lang w:val="el-GR"/>
        </w:rPr>
        <w:t>Νομικά πρόσωπα</w:t>
      </w:r>
      <w:r>
        <w:rPr>
          <w:sz w:val="20"/>
          <w:lang w:val="el-GR"/>
        </w:rPr>
        <w:t>)____________________________________________</w:t>
      </w:r>
    </w:p>
    <w:p w:rsidR="003D23FC" w:rsidRDefault="003D23FC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sz w:val="20"/>
          <w:lang w:val="el-GR"/>
        </w:rPr>
        <w:tab/>
      </w:r>
      <w:r>
        <w:rPr>
          <w:i/>
          <w:iCs/>
          <w:sz w:val="20"/>
          <w:lang w:val="el-GR"/>
        </w:rPr>
        <w:t>(Εσωκλείεται αντίγραφο του σχετικού πιστοποιητικού από τον Έφορο Εταιρειών)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 Αλληλογραφίας____________________________________________________________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</w:rPr>
      </w:pPr>
    </w:p>
    <w:p w:rsidR="003D23FC" w:rsidRDefault="003D23FC">
      <w:pPr>
        <w:spacing w:line="240" w:lineRule="auto"/>
        <w:ind w:left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1.1  Άτομο εκ μέρος του αιτούντος που είναι υπεύθυνο για τα τεχνικά στοιχεία του φακέλου (</w:t>
      </w:r>
      <w:r>
        <w:rPr>
          <w:b/>
          <w:bCs/>
          <w:sz w:val="20"/>
        </w:rPr>
        <w:t>dossier</w:t>
      </w:r>
      <w:r>
        <w:rPr>
          <w:b/>
          <w:bCs/>
          <w:sz w:val="20"/>
          <w:lang w:val="el-GR"/>
        </w:rPr>
        <w:t>)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Όνομα____________________________________________________________________________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Style w:val="Heading2"/>
        <w:ind w:left="720"/>
      </w:pPr>
    </w:p>
    <w:p w:rsidR="003D23FC" w:rsidRDefault="003D23FC">
      <w:pPr>
        <w:pStyle w:val="Heading2"/>
        <w:ind w:left="720"/>
      </w:pPr>
      <w:r>
        <w:t>1.2.  Πρόσωπο υπεύθυνο για απόσυρση προϊόντων από την αγορά (στην Κύπρο)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Όνομα______________________________________________________________________________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 Εργασίας____________________________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 Οικίας_______________________________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 24 ωρών_____________________________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</w:rPr>
        <w:t>Email</w:t>
      </w:r>
      <w:r>
        <w:rPr>
          <w:sz w:val="20"/>
          <w:lang w:val="el-GR"/>
        </w:rPr>
        <w:t>___________________________________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3FC" w:rsidRDefault="003D23FC">
      <w:pPr>
        <w:pStyle w:val="BodyText2"/>
      </w:pPr>
      <w:r>
        <w:t>2.  Παρασκευαστής (ες) του τελικού φαρμακευτικού προϊόντος και τα σημεία παραγωγής (συμπεριλαμβανομένης της περιγραφής των σταδίων που εκτελούν, π.χ. συσκευασία, παρασκευή ενδιάμεσου προϊόντος, κλπ.)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 xml:space="preserve"> (εσωκλείστε επιπλέον φύλλα εάν χρειάζεται)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3.  Παραγωγός/Εισαγωγέας υπεύθυνος για την απελευθέρωση της παρτίδας στην Ευρωπαϊκή Ένωση / Κύπρο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4.1</w:t>
      </w:r>
      <w:r>
        <w:rPr>
          <w:b/>
          <w:bCs/>
          <w:sz w:val="20"/>
          <w:lang w:val="el-GR"/>
        </w:rPr>
        <w:tab/>
        <w:t>Σημείο από όπου γίνεται η απελευθέρωση της παρτίδας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3D23FC" w:rsidRDefault="003D23FC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3FC" w:rsidRDefault="003D23FC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3FC" w:rsidRDefault="003D23FC">
      <w:pPr>
        <w:spacing w:line="240" w:lineRule="auto"/>
        <w:ind w:left="1440"/>
        <w:rPr>
          <w:sz w:val="20"/>
          <w:lang w:val="el-GR"/>
        </w:rPr>
      </w:pPr>
    </w:p>
    <w:p w:rsidR="003D23FC" w:rsidRDefault="003D23FC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3FC" w:rsidRDefault="003D23FC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3FC" w:rsidRDefault="003D23FC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3FC" w:rsidRDefault="003D23FC">
      <w:pPr>
        <w:pStyle w:val="BodyText2"/>
      </w:pPr>
      <w:r>
        <w:t>4.  Παραγωγοί των φαρμακευτικών ουσιών (όχι των εκδόχων)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19330D" w:rsidRDefault="0019330D">
      <w:pPr>
        <w:spacing w:line="240" w:lineRule="auto"/>
        <w:rPr>
          <w:b/>
          <w:bCs/>
          <w:sz w:val="20"/>
          <w:lang w:val="el-GR"/>
        </w:rPr>
      </w:pPr>
    </w:p>
    <w:p w:rsidR="0019330D" w:rsidRDefault="0019330D">
      <w:pPr>
        <w:spacing w:line="240" w:lineRule="auto"/>
        <w:rPr>
          <w:b/>
          <w:bCs/>
          <w:sz w:val="20"/>
          <w:lang w:val="el-GR"/>
        </w:rPr>
      </w:pPr>
    </w:p>
    <w:p w:rsidR="0019330D" w:rsidRDefault="0019330D">
      <w:pPr>
        <w:spacing w:line="240" w:lineRule="auto"/>
        <w:rPr>
          <w:b/>
          <w:bCs/>
          <w:sz w:val="20"/>
          <w:lang w:val="el-GR"/>
        </w:rPr>
      </w:pPr>
    </w:p>
    <w:p w:rsidR="0019330D" w:rsidRDefault="0019330D">
      <w:pPr>
        <w:spacing w:line="240" w:lineRule="auto"/>
        <w:rPr>
          <w:b/>
          <w:bCs/>
          <w:sz w:val="20"/>
          <w:lang w:val="el-GR"/>
        </w:rPr>
      </w:pP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5.  Ποιοτική και ποσοτική σύνθεση σε δραστικά συστατικά και έκδοχα</w:t>
      </w:r>
    </w:p>
    <w:p w:rsidR="003D23FC" w:rsidRDefault="003D23FC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>(Θα πρέπει να αναφέρεται σε ποια ποσότητα αναφέρεται η σύνθεση, π.χ. σε 1 χάπι, 1 καψούλα, 5</w:t>
      </w:r>
      <w:r>
        <w:rPr>
          <w:i/>
          <w:iCs/>
          <w:sz w:val="20"/>
        </w:rPr>
        <w:t>ml</w:t>
      </w:r>
      <w:r>
        <w:rPr>
          <w:i/>
          <w:iCs/>
          <w:sz w:val="20"/>
          <w:lang w:val="el-GR"/>
        </w:rPr>
        <w:t xml:space="preserve"> κλπ).  Τα φαρμακευτικά συστατικά να αναφέρονται ξεχωριστά από τα έκδοχα.</w:t>
      </w:r>
    </w:p>
    <w:p w:rsidR="003D23FC" w:rsidRDefault="000679FD">
      <w:pPr>
        <w:spacing w:line="240" w:lineRule="auto"/>
        <w:ind w:left="720"/>
        <w:rPr>
          <w:sz w:val="20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943100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78F2" id="Rectangle 2" o:spid="_x0000_s1026" style="position:absolute;margin-left:117pt;margin-top:9pt;width:15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/u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"/>
            </w:pict>
          </mc:Fallback>
        </mc:AlternateConten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Σύνθεση ανά: 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120"/>
        <w:gridCol w:w="1704"/>
        <w:gridCol w:w="1705"/>
        <w:gridCol w:w="1705"/>
      </w:tblGrid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Ονομασία</w:t>
            </w: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Ποσότητα</w:t>
            </w: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Μονάδες</w:t>
            </w: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Πρότυπο αναφοράς</w:t>
            </w: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Δραστικά Συστατικά</w:t>
            </w: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Έκδοχα</w:t>
            </w: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 xml:space="preserve">ΣΗΜ.  Λεπτομέρειες </w:t>
      </w:r>
      <w:r>
        <w:rPr>
          <w:b/>
          <w:bCs/>
          <w:i/>
          <w:iCs/>
          <w:sz w:val="20"/>
          <w:lang w:val="el-GR"/>
        </w:rPr>
        <w:t>για περίσσεια (</w:t>
      </w:r>
      <w:r>
        <w:rPr>
          <w:b/>
          <w:bCs/>
          <w:i/>
          <w:iCs/>
          <w:sz w:val="20"/>
        </w:rPr>
        <w:t>overage</w:t>
      </w:r>
      <w:r>
        <w:rPr>
          <w:b/>
          <w:bCs/>
          <w:i/>
          <w:iCs/>
          <w:sz w:val="20"/>
          <w:lang w:val="el-GR"/>
        </w:rPr>
        <w:t>)</w:t>
      </w:r>
      <w:r>
        <w:rPr>
          <w:i/>
          <w:iCs/>
          <w:sz w:val="20"/>
          <w:lang w:val="el-GR"/>
        </w:rPr>
        <w:t xml:space="preserve"> να μην περιλαμβάνονται στις πιο πάνω στήλες αλλά να αναφέρονται στο πιο κάτω πλαίσιο.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D23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22" w:type="dxa"/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Φαρμακευτικά συστατικά</w:t>
            </w:r>
          </w:p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3F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22" w:type="dxa"/>
            <w:tcBorders>
              <w:bottom w:val="single" w:sz="4" w:space="0" w:color="auto"/>
            </w:tcBorders>
          </w:tcPr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Έκδοχα</w:t>
            </w:r>
          </w:p>
          <w:p w:rsidR="003D23FC" w:rsidRDefault="003D23FC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3FC" w:rsidRDefault="003D23FC">
      <w:pPr>
        <w:pStyle w:val="BodyText2"/>
      </w:pPr>
      <w:r>
        <w:t>6.  Αιτήσεις για άδεια καταχώρισης σε χώρες της Ευρωπαϊκής Ένωσης για το συγκεκριμένο ομοιοπαθητικό φαρμακευτικό προϊόν (για την ίδια ή σχετιζόμενη εταιρεία).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Εγκεκριμένες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Εκκρεμείς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Απορριφθείσες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Αποσυρθείσες (από τον αιτούντα πριν την έγκριση)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Αποσυρθείσες (από τον αιτούντα μετά την έγκριση)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Ανασταλείσες / Ανακληθείσες / Αποσυρθείσες (από τις αρμόδιες αρχές)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1080"/>
        <w:rPr>
          <w:i/>
          <w:iCs/>
          <w:lang w:val="el-GR"/>
        </w:rPr>
      </w:pPr>
      <w:r>
        <w:rPr>
          <w:i/>
          <w:iCs/>
          <w:sz w:val="20"/>
          <w:lang w:val="el-GR"/>
        </w:rPr>
        <w:t>(</w:t>
      </w:r>
      <w:r>
        <w:rPr>
          <w:i/>
          <w:iCs/>
          <w:lang w:val="el-GR"/>
        </w:rPr>
        <w:t>Εσωκλείονται αντίγραφα νέων καταχωρήσεων ή αδειών που έχουν ληφθεί από άλλα κράτη-μέλη της Ευρωπαϊκής Ένωσης.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Style w:val="BodyText"/>
      </w:pPr>
      <w:r>
        <w:t>ΣΤΟΙΧΕΙΑ ΥΠΕΥΘΥΝΟΥ ΕΜΠΟΡΙΚΗΣ ΔΙΑΘΕΣΗΣ ΤΟΥ ΟΜΟΙΟΠΑΘΗΤΙΚΟΥ ΠΡΟΙΟΝΤΟΣ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Όνομα_____________________________________________________________________________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Αριθμός Μητρώου άδειας χονδρικής πώλησης_____________________________________________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 Αλληλογραφίας____________________________________________________________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 Υποστατικών Αποθήκευσης___________________________________________________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3FC" w:rsidRDefault="003D23FC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</w:t>
      </w: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Υπογραφή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</w:t>
      </w: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Ονοματεπώνυμο και τίτλος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</w:t>
      </w: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b/>
          <w:bCs/>
          <w:sz w:val="20"/>
          <w:u w:val="single"/>
          <w:lang w:val="el-GR"/>
        </w:rPr>
      </w:pPr>
      <w:r>
        <w:rPr>
          <w:b/>
          <w:bCs/>
          <w:sz w:val="20"/>
          <w:u w:val="single"/>
          <w:lang w:val="el-GR"/>
        </w:rPr>
        <w:t>ΣΤΟΙΧΕΙΑ ΠΟΥ ΣΥΝΟΔΕΥΟΥΝ ΤΗΝ ΑΙΤΗΣΗ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Σχεδιάγραμμα που να απεικονίζει τον τρόπο απελευθέρωσης της παρτίδας.</w:t>
      </w:r>
    </w:p>
    <w:p w:rsidR="003D23FC" w:rsidRDefault="003D23FC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Άτομο υπεύθυνο για απελευθέρωση της παρτίδας και Ανάκληση παρτίδων από την αγορά (όνομα, διεύθυνση, τηλέφωνο, φαξ, Ε</w:t>
      </w:r>
      <w:r>
        <w:rPr>
          <w:sz w:val="20"/>
        </w:rPr>
        <w:t>mail</w:t>
      </w:r>
      <w:r>
        <w:rPr>
          <w:sz w:val="20"/>
          <w:lang w:val="el-GR"/>
        </w:rPr>
        <w:t>, Βιογραφικό σημείωμα).</w:t>
      </w:r>
    </w:p>
    <w:p w:rsidR="003D23FC" w:rsidRDefault="003D23FC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Άδεια παρασκευής για το συγκεκριμένο προϊόν</w:t>
      </w:r>
    </w:p>
    <w:p w:rsidR="003D23FC" w:rsidRDefault="003D23FC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Αντίγραφα των καταχωρήσεων ή αδειών που έχουν ληφθεί από άλλα κράτη-μέλη της Ευρωπαϊκής Ένωσης.</w:t>
      </w:r>
    </w:p>
    <w:p w:rsidR="003D23FC" w:rsidRDefault="003D23FC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Μακέτες της συσκευασίας (4)</w:t>
      </w:r>
    </w:p>
    <w:p w:rsidR="003D23FC" w:rsidRDefault="003D23FC">
      <w:pPr>
        <w:numPr>
          <w:ilvl w:val="0"/>
          <w:numId w:val="2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Δείγματα του προϊόντος (4)</w:t>
      </w:r>
    </w:p>
    <w:p w:rsidR="003D23FC" w:rsidRDefault="003D23FC">
      <w:pPr>
        <w:spacing w:line="240" w:lineRule="auto"/>
        <w:rPr>
          <w:b/>
          <w:bCs/>
          <w:sz w:val="20"/>
          <w:u w:val="single"/>
          <w:lang w:val="el-GR"/>
        </w:rPr>
      </w:pPr>
    </w:p>
    <w:p w:rsidR="003D23FC" w:rsidRDefault="003D23FC">
      <w:pPr>
        <w:spacing w:line="240" w:lineRule="auto"/>
        <w:rPr>
          <w:b/>
          <w:bCs/>
          <w:sz w:val="20"/>
          <w:u w:val="single"/>
          <w:lang w:val="el-GR"/>
        </w:rPr>
      </w:pPr>
    </w:p>
    <w:p w:rsidR="003D23FC" w:rsidRDefault="003D23FC">
      <w:pPr>
        <w:pStyle w:val="Heading1"/>
        <w:rPr>
          <w:sz w:val="20"/>
        </w:rPr>
      </w:pPr>
      <w:r>
        <w:rPr>
          <w:sz w:val="20"/>
        </w:rPr>
        <w:t>ΕΠΕΞΗΓΗΣΕΙΣ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«Ομοιοπαθητικό Φαρμακευτικό Προϊόν» νοείται κάθε φαρμακευτικό προϊόν που λαμβάνεται από προϊόντα, ουσίες ή συνθέσεις που καλούνται ομοιοπαθητικές πηγές, με μέθοδο ομοιοπαθητικής παρασκευής που περιγράφεται στην Ευρωπαϊκή Φαρμακοποιία ή, ελλείψει αυτής, στις φαρμακοποιίες που χρησιμοποιούνται σήμερα επισήμως στα κράτη μέλη της Ευρωπαϊκής Ένωσης.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Τα Ομοιοπαθητικά Φαρμακευτικά Προϊόντα (ΟΦΠ), εκτός όπου υπάρχουν διαφορετικές πρόνοιες στη νομοθεσία, θεωρούνται φαρμακευτικά προϊόντα.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Επιτρέπεται να χορηγούνται μόνο από το στόμα ή να προορίζονται για εξωτερική χρήση.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Δεν πρέπει να φέρουν ειδικές θεραπευτικές ενδείξεις.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Ο βαθμός αραίωσης της φαρμακευτικής ουσίας (όχι έκδοχα) πρέπει να εγγυάται το αβλαβές του φαρμάκου, ειδικότερα, πρέπει να περιέχει λιγότερο από 1:10.000 του μητρικού βάμματος και λιγότερο του 1/100 της μικρότερης αλλοπαθητικής δόσης (για ουσίες χρήζουσες συνταγής).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Για τη χονδρική και λιανική πώληση ισχύουν όσα και για τα υπόλοιπα φαρμακευτικά προϊόντα.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</w:rPr>
      </w:pPr>
      <w:r>
        <w:rPr>
          <w:sz w:val="20"/>
          <w:lang w:val="el-GR"/>
        </w:rPr>
        <w:t>Τα ΟΦΠ δεν μπορεί να περιέχουν πρώτες ύλες ανθρώπινης προέλευσης.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Η διαφήμιση των ΟΦΠ υπόκειται στις διατάξεις της σχετικής νομοθεσίας.  Στη διαφήμιση των ΟΦΠ μπορούν να χρησιμοποιούνται μόνο τα στοιχεία που αναφέρονται πιο κάτω (επισήμανση ΟΦΠ)</w:t>
      </w:r>
    </w:p>
    <w:p w:rsidR="003D23FC" w:rsidRDefault="003D23FC">
      <w:pPr>
        <w:numPr>
          <w:ilvl w:val="0"/>
          <w:numId w:val="13"/>
        </w:numPr>
        <w:tabs>
          <w:tab w:val="clear" w:pos="1440"/>
        </w:tabs>
        <w:ind w:left="720"/>
        <w:rPr>
          <w:sz w:val="20"/>
          <w:lang w:val="el-GR"/>
        </w:rPr>
      </w:pPr>
      <w:r>
        <w:rPr>
          <w:sz w:val="20"/>
          <w:lang w:val="el-GR"/>
        </w:rPr>
        <w:t>Η επισήμανση των ΟΦΠ πρέπει να είναι στην Ελληνική γλώσσα, και σύμφωνα με τα πιο κάτω,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pStyle w:val="Heading1"/>
        <w:rPr>
          <w:sz w:val="20"/>
        </w:rPr>
      </w:pPr>
      <w:r>
        <w:rPr>
          <w:sz w:val="20"/>
        </w:rPr>
        <w:t>ΕΠΙΣΗΜΑΝΣΗ ΟΜΟΙΟΠΑΘΗΤΙΚΩΝ ΦΑΡΜΑΚΕΥΤΙΚΩΝ ΠΡΟΙΟΝΤΩΝ</w:t>
      </w: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sz w:val="20"/>
          <w:lang w:val="el-GR"/>
        </w:rPr>
      </w:pP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  <w:r>
        <w:rPr>
          <w:sz w:val="20"/>
          <w:lang w:val="el-GR"/>
        </w:rPr>
        <w:t xml:space="preserve">Η </w:t>
      </w:r>
      <w:r>
        <w:rPr>
          <w:b/>
          <w:bCs/>
          <w:sz w:val="20"/>
          <w:lang w:val="el-GR"/>
        </w:rPr>
        <w:t>ετικέτα</w:t>
      </w:r>
      <w:r>
        <w:rPr>
          <w:sz w:val="20"/>
          <w:lang w:val="el-GR"/>
        </w:rPr>
        <w:t xml:space="preserve"> και, ενδεχομένως, το </w:t>
      </w:r>
      <w:r>
        <w:rPr>
          <w:b/>
          <w:bCs/>
          <w:sz w:val="20"/>
          <w:lang w:val="el-GR"/>
        </w:rPr>
        <w:t>εσώκλειστο σημείωμα</w:t>
      </w:r>
      <w:r>
        <w:rPr>
          <w:sz w:val="20"/>
          <w:lang w:val="el-GR"/>
        </w:rPr>
        <w:t xml:space="preserve"> των ομοιοπαθητικών φαρμακευτικών προϊόντων πρέπει να είναι στην Ελληνική γλώσσα και περιλαμβάνουν </w:t>
      </w:r>
      <w:r>
        <w:rPr>
          <w:b/>
          <w:bCs/>
          <w:sz w:val="20"/>
          <w:lang w:val="el-GR"/>
        </w:rPr>
        <w:t>υποχρεωτικά και αποκλειστικά,</w:t>
      </w:r>
    </w:p>
    <w:p w:rsidR="003D23FC" w:rsidRDefault="003D23FC">
      <w:pPr>
        <w:spacing w:line="240" w:lineRule="auto"/>
        <w:rPr>
          <w:b/>
          <w:bCs/>
          <w:sz w:val="20"/>
          <w:lang w:val="el-GR"/>
        </w:rPr>
      </w:pP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την εμφανέστατη ένδειξη "ομοιοπαθητικό φάρμακο"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την επιστημονική ονομασία της ή των πηγών (</w:t>
      </w:r>
      <w:r>
        <w:rPr>
          <w:sz w:val="20"/>
        </w:rPr>
        <w:t>stocks</w:t>
      </w:r>
      <w:r>
        <w:rPr>
          <w:sz w:val="20"/>
          <w:lang w:val="el-GR"/>
        </w:rPr>
        <w:t>), συνοδευόμενη από το βαθμό αραίωσης, με τα σύμβολα της χρησιμοποιούμενης φαρμακοποιίας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900" w:hanging="540"/>
        <w:rPr>
          <w:sz w:val="20"/>
          <w:lang w:val="el-GR"/>
        </w:rPr>
      </w:pPr>
      <w:r>
        <w:rPr>
          <w:sz w:val="20"/>
          <w:lang w:val="el-GR"/>
        </w:rPr>
        <w:t>το ονοματεπώνυμο και τη διεύθυνση του υπεύθυνου για την κυκλοφορία στην αγορά και, ενδεχομένως, του παρασκευαστή,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τον τρόπο χορήγησης και, εφόσον απαιτείται, την οδό χορήγησης, 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την ημερομηνία λήξεως, με τρόπο σαφή (μήνας, έτος),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τη φαρμακευτική μορφή, 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την περιεκτικότητα της συσκευασίας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τις ειδικές προφυλάξεις για τη διατήρηση, εφόσον απαιτείται,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ειδική προειδοποίηση, αν είναι απαραίτητη, για το φάρμακο αυτό, 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τον αριθμό της παρτίδας παρασκευής,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τον αριθμό καταχώρησης, 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 φράση, "Ομοιοπαθητικό φάρμακο χωρίς εγκεκριμένες θεραπευτικές ενδείξεις",</w:t>
      </w:r>
    </w:p>
    <w:p w:rsidR="003D23FC" w:rsidRDefault="003D23FC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0"/>
          <w:lang w:val="el-GR"/>
        </w:rPr>
        <w:t>προειδοποίηση για το χρήστη να συμβουλευθεί γιατρό εάν τα συμπτώματα επιμείνουν κατά τη διάρκεια χρήσεως του φαρμάκου.</w:t>
      </w:r>
    </w:p>
    <w:sectPr w:rsidR="003D23FC">
      <w:footerReference w:type="even" r:id="rId8"/>
      <w:footerReference w:type="default" r:id="rId9"/>
      <w:pgSz w:w="11906" w:h="16838"/>
      <w:pgMar w:top="360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1E" w:rsidRDefault="00B5071E">
      <w:pPr>
        <w:spacing w:line="240" w:lineRule="auto"/>
      </w:pPr>
      <w:r>
        <w:separator/>
      </w:r>
    </w:p>
  </w:endnote>
  <w:endnote w:type="continuationSeparator" w:id="0">
    <w:p w:rsidR="00B5071E" w:rsidRDefault="00B50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FC" w:rsidRDefault="003D2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3FC" w:rsidRDefault="003D23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3FC" w:rsidRDefault="003D2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A8C">
      <w:rPr>
        <w:rStyle w:val="PageNumber"/>
        <w:noProof/>
      </w:rPr>
      <w:t>1</w:t>
    </w:r>
    <w:r>
      <w:rPr>
        <w:rStyle w:val="PageNumber"/>
      </w:rPr>
      <w:fldChar w:fldCharType="end"/>
    </w:r>
  </w:p>
  <w:p w:rsidR="003D23FC" w:rsidRPr="00D42943" w:rsidRDefault="00D42943" w:rsidP="00D42943">
    <w:pPr>
      <w:rPr>
        <w:i/>
        <w:iCs/>
        <w:sz w:val="20"/>
        <w:szCs w:val="20"/>
        <w:lang w:val="el-GR"/>
      </w:rPr>
    </w:pPr>
    <w:r>
      <w:rPr>
        <w:i/>
        <w:iCs/>
        <w:sz w:val="20"/>
        <w:szCs w:val="20"/>
        <w:lang w:val="el-GR"/>
      </w:rPr>
      <w:t>(Έντυπο Φ.Υ. 102)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1E" w:rsidRDefault="00B5071E">
      <w:pPr>
        <w:spacing w:line="240" w:lineRule="auto"/>
      </w:pPr>
      <w:r>
        <w:separator/>
      </w:r>
    </w:p>
  </w:footnote>
  <w:footnote w:type="continuationSeparator" w:id="0">
    <w:p w:rsidR="00B5071E" w:rsidRDefault="00B50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87A"/>
    <w:multiLevelType w:val="hybridMultilevel"/>
    <w:tmpl w:val="C3E6C1DA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E3194"/>
    <w:multiLevelType w:val="multilevel"/>
    <w:tmpl w:val="8F286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EB17CB0"/>
    <w:multiLevelType w:val="hybridMultilevel"/>
    <w:tmpl w:val="29BA32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D2BFA"/>
    <w:multiLevelType w:val="hybridMultilevel"/>
    <w:tmpl w:val="92E28C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A51F2"/>
    <w:multiLevelType w:val="hybridMultilevel"/>
    <w:tmpl w:val="0B680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C0D55"/>
    <w:multiLevelType w:val="hybridMultilevel"/>
    <w:tmpl w:val="8824421A"/>
    <w:lvl w:ilvl="0" w:tplc="1542DB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37B8A"/>
    <w:multiLevelType w:val="hybridMultilevel"/>
    <w:tmpl w:val="5B3803B0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1532D"/>
    <w:multiLevelType w:val="hybridMultilevel"/>
    <w:tmpl w:val="BD18BD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A80FEA"/>
    <w:multiLevelType w:val="hybridMultilevel"/>
    <w:tmpl w:val="8CC4A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D3030"/>
    <w:multiLevelType w:val="hybridMultilevel"/>
    <w:tmpl w:val="9C7A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2095C"/>
    <w:multiLevelType w:val="multilevel"/>
    <w:tmpl w:val="8F02C0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1" w15:restartNumberingAfterBreak="0">
    <w:nsid w:val="67585B4A"/>
    <w:multiLevelType w:val="hybridMultilevel"/>
    <w:tmpl w:val="C206F7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B07B8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C41F8A"/>
    <w:multiLevelType w:val="hybridMultilevel"/>
    <w:tmpl w:val="4232C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5446F"/>
    <w:multiLevelType w:val="hybridMultilevel"/>
    <w:tmpl w:val="29BA3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E93A25"/>
    <w:multiLevelType w:val="hybridMultilevel"/>
    <w:tmpl w:val="C26C3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110B7"/>
    <w:multiLevelType w:val="hybridMultilevel"/>
    <w:tmpl w:val="BD18BD58"/>
    <w:lvl w:ilvl="0" w:tplc="60A6208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0D7862"/>
    <w:multiLevelType w:val="hybridMultilevel"/>
    <w:tmpl w:val="187224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43"/>
    <w:rsid w:val="000679FD"/>
    <w:rsid w:val="0019330D"/>
    <w:rsid w:val="003D23FC"/>
    <w:rsid w:val="0074042A"/>
    <w:rsid w:val="009A1A78"/>
    <w:rsid w:val="00A36D05"/>
    <w:rsid w:val="00AC5E7C"/>
    <w:rsid w:val="00B5071E"/>
    <w:rsid w:val="00C34E7B"/>
    <w:rsid w:val="00C643B4"/>
    <w:rsid w:val="00C90AF8"/>
    <w:rsid w:val="00CA3A8C"/>
    <w:rsid w:val="00D42943"/>
    <w:rsid w:val="00D653F2"/>
    <w:rsid w:val="00D81DDE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7010-3F18-4D73-AB6E-4E7B046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7057" w:y="196"/>
      <w:spacing w:line="240" w:lineRule="auto"/>
      <w:outlineLvl w:val="3"/>
    </w:pPr>
    <w:rPr>
      <w:i/>
      <w:iCs/>
      <w:sz w:val="20"/>
      <w:lang w:val="el-GR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semiHidden/>
    <w:pPr>
      <w:spacing w:line="240" w:lineRule="auto"/>
    </w:pPr>
    <w:rPr>
      <w:b/>
      <w:bCs/>
      <w:sz w:val="20"/>
      <w:u w:val="single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240" w:lineRule="auto"/>
    </w:pPr>
    <w:rPr>
      <w:b/>
      <w:bCs/>
      <w:sz w:val="20"/>
      <w:lang w:val="el-GR"/>
    </w:rPr>
  </w:style>
  <w:style w:type="paragraph" w:styleId="BodyText3">
    <w:name w:val="Body Text 3"/>
    <w:basedOn w:val="Normal"/>
    <w:semiHidden/>
    <w:pPr>
      <w:spacing w:line="240" w:lineRule="auto"/>
    </w:pPr>
    <w:rPr>
      <w:b/>
      <w:b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94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D4294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4294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C643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ΑΠΛΟΠΟΙΗΜΕΝΗ ΔΙΑΔΙΚΑΣΙΑ ΚΑΤΑΧΩΡΗΣΗΣ ΟΜΟΙΠΑΘΗΤΙΚΟΥ ΦΑΡΜΑΚΕΥΤΙΚΟΥ ΠΡΟΙΟΝΤΟΣ</vt:lpstr>
    </vt:vector>
  </TitlesOfParts>
  <Company>Packard Bell NEC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ΑΠΛΟΠΟΙΗΜΕΝΗ ΔΙΑΔΙΚΑΣΙΑ ΚΑΤΑΧΩΡΗΣΗΣ ΟΜΟΙΠΑΘΗΤΙΚΟΥ ΦΑΡΜΑΚΕΥΤΙΚΟΥ ΠΡΟΙΟΝΤΟΣ</dc:title>
  <dc:subject/>
  <dc:creator>Packard Bell NEC, Inc.</dc:creator>
  <cp:keywords/>
  <cp:lastModifiedBy>CY</cp:lastModifiedBy>
  <cp:revision>2</cp:revision>
  <cp:lastPrinted>2001-09-26T14:27:00Z</cp:lastPrinted>
  <dcterms:created xsi:type="dcterms:W3CDTF">2020-06-19T09:03:00Z</dcterms:created>
  <dcterms:modified xsi:type="dcterms:W3CDTF">2020-06-19T09:03:00Z</dcterms:modified>
</cp:coreProperties>
</file>